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8BFE5" w14:textId="77777777" w:rsidR="00DB305F" w:rsidRPr="00EE6B66" w:rsidRDefault="00997FED">
      <w:pPr>
        <w:rPr>
          <w:b/>
          <w:sz w:val="32"/>
          <w:szCs w:val="32"/>
        </w:rPr>
      </w:pPr>
      <w:r w:rsidRPr="00EE6B66">
        <w:rPr>
          <w:b/>
          <w:noProof/>
          <w:sz w:val="32"/>
          <w:szCs w:val="32"/>
          <w:lang w:eastAsia="es-AR"/>
        </w:rPr>
        <w:drawing>
          <wp:anchor distT="0" distB="0" distL="114300" distR="114300" simplePos="0" relativeHeight="251658240" behindDoc="1" locked="0" layoutInCell="1" allowOverlap="1" wp14:anchorId="62EBFA0B" wp14:editId="11E45AFB">
            <wp:simplePos x="0" y="0"/>
            <wp:positionH relativeFrom="column">
              <wp:posOffset>3072765</wp:posOffset>
            </wp:positionH>
            <wp:positionV relativeFrom="page">
              <wp:posOffset>419100</wp:posOffset>
            </wp:positionV>
            <wp:extent cx="2514600" cy="1000125"/>
            <wp:effectExtent l="0" t="0" r="0" b="9525"/>
            <wp:wrapNone/>
            <wp:docPr id="1" name="Imagen 1" descr="C:\Users\Jony\Downloads\logo de F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y\Downloads\logo de F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38C" w:rsidRPr="00EE6B66">
        <w:rPr>
          <w:b/>
          <w:sz w:val="32"/>
          <w:szCs w:val="32"/>
        </w:rPr>
        <w:t>Experiencia con FFO (enmienda biológica li</w:t>
      </w:r>
      <w:r w:rsidR="00BF65E4">
        <w:rPr>
          <w:b/>
          <w:sz w:val="32"/>
          <w:szCs w:val="32"/>
        </w:rPr>
        <w:t>quida) sobre cultivo de arroz</w:t>
      </w:r>
      <w:r w:rsidR="00DE21CB">
        <w:rPr>
          <w:b/>
          <w:sz w:val="32"/>
          <w:szCs w:val="32"/>
        </w:rPr>
        <w:t xml:space="preserve"> </w:t>
      </w:r>
      <w:r w:rsidR="00E2038C" w:rsidRPr="00EE6B66">
        <w:rPr>
          <w:b/>
          <w:sz w:val="32"/>
          <w:szCs w:val="32"/>
        </w:rPr>
        <w:t>en la l</w:t>
      </w:r>
      <w:r w:rsidR="00BF65E4">
        <w:rPr>
          <w:b/>
          <w:sz w:val="32"/>
          <w:szCs w:val="32"/>
        </w:rPr>
        <w:t>ocalidad de Colonia Mascías Provincia de</w:t>
      </w:r>
      <w:r w:rsidR="00BF65E4" w:rsidRPr="00BF65E4">
        <w:rPr>
          <w:b/>
          <w:sz w:val="32"/>
          <w:szCs w:val="32"/>
        </w:rPr>
        <w:t xml:space="preserve"> Santa Fe, Argentina</w:t>
      </w:r>
      <w:r w:rsidR="00BF65E4">
        <w:rPr>
          <w:b/>
          <w:sz w:val="32"/>
          <w:szCs w:val="32"/>
        </w:rPr>
        <w:t>. Campaña 2019</w:t>
      </w:r>
      <w:r w:rsidR="003219CA">
        <w:rPr>
          <w:b/>
          <w:sz w:val="32"/>
          <w:szCs w:val="32"/>
        </w:rPr>
        <w:t>/20</w:t>
      </w:r>
    </w:p>
    <w:p w14:paraId="09F66F3D" w14:textId="77777777" w:rsidR="00DB305F" w:rsidRPr="00EE6B66" w:rsidRDefault="00EE6B66">
      <w:pPr>
        <w:rPr>
          <w:sz w:val="28"/>
          <w:szCs w:val="28"/>
        </w:rPr>
      </w:pPr>
      <w:r w:rsidRPr="00EE6B66">
        <w:rPr>
          <w:sz w:val="28"/>
          <w:szCs w:val="28"/>
        </w:rPr>
        <w:t>Introducción</w:t>
      </w:r>
      <w:r w:rsidR="00DB305F" w:rsidRPr="00EE6B66">
        <w:rPr>
          <w:sz w:val="28"/>
          <w:szCs w:val="28"/>
        </w:rPr>
        <w:t>:</w:t>
      </w:r>
    </w:p>
    <w:p w14:paraId="4E162FBB" w14:textId="77777777" w:rsidR="00E2038C" w:rsidRDefault="008A1EAB">
      <w:r>
        <w:t xml:space="preserve">La experiencia se </w:t>
      </w:r>
      <w:r w:rsidR="00DE21CB">
        <w:t>realizó con</w:t>
      </w:r>
      <w:r w:rsidR="00BF65E4">
        <w:t xml:space="preserve"> el </w:t>
      </w:r>
      <w:r w:rsidR="00BF65E4" w:rsidRPr="00BF65E4">
        <w:t>Molino Arrocero San Roque</w:t>
      </w:r>
      <w:r w:rsidR="00BF65E4">
        <w:t xml:space="preserve"> SA</w:t>
      </w:r>
      <w:r w:rsidR="000427AB">
        <w:t>;</w:t>
      </w:r>
      <w:r w:rsidR="00784FC0">
        <w:t xml:space="preserve"> </w:t>
      </w:r>
      <w:r w:rsidR="000427AB">
        <w:t>s</w:t>
      </w:r>
      <w:r w:rsidR="00DE21CB">
        <w:t>ituado</w:t>
      </w:r>
      <w:r w:rsidR="00784FC0">
        <w:t xml:space="preserve"> sobre ruta provin</w:t>
      </w:r>
      <w:r w:rsidR="000427AB">
        <w:t>cial N</w:t>
      </w:r>
      <w:r w:rsidR="00406D82">
        <w:t>°1</w:t>
      </w:r>
      <w:r w:rsidR="005936D4">
        <w:t xml:space="preserve"> localidad de</w:t>
      </w:r>
      <w:r w:rsidR="005936D4" w:rsidRPr="005936D4">
        <w:t xml:space="preserve"> Colonia Mascías</w:t>
      </w:r>
      <w:r w:rsidR="004A370B">
        <w:t>. El desarrollo estuvo</w:t>
      </w:r>
      <w:r w:rsidR="005936D4" w:rsidRPr="005936D4">
        <w:t xml:space="preserve"> </w:t>
      </w:r>
      <w:r w:rsidR="005936D4">
        <w:t xml:space="preserve">a cargo del </w:t>
      </w:r>
      <w:r w:rsidR="00406D82">
        <w:t>Agrónomo</w:t>
      </w:r>
      <w:r w:rsidR="005936D4">
        <w:t xml:space="preserve"> Esteban Uleriche</w:t>
      </w:r>
      <w:r w:rsidR="004A370B">
        <w:t xml:space="preserve"> quien se desempeña como técnico de la arrocera</w:t>
      </w:r>
      <w:r w:rsidR="00784FC0">
        <w:t>.</w:t>
      </w:r>
    </w:p>
    <w:p w14:paraId="4431F818" w14:textId="77777777" w:rsidR="00406D82" w:rsidRDefault="00406D82">
      <w:r>
        <w:t>Agr</w:t>
      </w:r>
      <w:r w:rsidR="004A370B">
        <w:t>a</w:t>
      </w:r>
      <w:r>
        <w:t xml:space="preserve">decemos </w:t>
      </w:r>
      <w:r w:rsidR="004A370B">
        <w:t xml:space="preserve">a la empresa San Roque SA. y particularmente a José Allaio por el interés y la buena predisposición. </w:t>
      </w:r>
    </w:p>
    <w:p w14:paraId="4C077E6B" w14:textId="77777777" w:rsidR="00406D82" w:rsidRDefault="000427AB">
      <w:r>
        <w:t>Por parte de la empresa FFO superviso el técnico Jonatán Aimaretti</w:t>
      </w:r>
      <w:r w:rsidR="00376B1E">
        <w:t>, contacto al</w:t>
      </w:r>
      <w:r w:rsidR="00166635">
        <w:t xml:space="preserve"> 0342-15</w:t>
      </w:r>
      <w:r w:rsidR="00376B1E">
        <w:t>5082976.</w:t>
      </w:r>
    </w:p>
    <w:p w14:paraId="5689B692" w14:textId="77777777" w:rsidR="00376B1E" w:rsidRDefault="00376B1E"/>
    <w:p w14:paraId="7C2DE7DC" w14:textId="77777777" w:rsidR="00CA29F3" w:rsidRPr="00EE6B66" w:rsidRDefault="00CA29F3">
      <w:pPr>
        <w:rPr>
          <w:sz w:val="28"/>
          <w:szCs w:val="28"/>
        </w:rPr>
      </w:pPr>
      <w:r w:rsidRPr="00EE6B66">
        <w:rPr>
          <w:sz w:val="28"/>
          <w:szCs w:val="28"/>
        </w:rPr>
        <w:t>Características del producto utilizado:</w:t>
      </w:r>
    </w:p>
    <w:p w14:paraId="0824E78C" w14:textId="77777777" w:rsidR="00CA29F3" w:rsidRDefault="00CA29F3">
      <w:r>
        <w:t xml:space="preserve">FFO es una enmienda biológica liquida </w:t>
      </w:r>
      <w:r w:rsidR="00DB305F">
        <w:t>que transporta micronutrientes y microrganismos beneficiosos para el desarrollo y la sanidad de los cultivos. Cuent</w:t>
      </w:r>
      <w:r w:rsidR="00DE54B3">
        <w:t xml:space="preserve">a con certificación de </w:t>
      </w:r>
      <w:r w:rsidR="00DE54B3" w:rsidRPr="00DE54B3">
        <w:t>FOOD SAFETY SA</w:t>
      </w:r>
      <w:r w:rsidR="00DB305F">
        <w:t xml:space="preserve"> y aprobación para producciones orgánicas.  </w:t>
      </w:r>
    </w:p>
    <w:p w14:paraId="0AD3ACD2" w14:textId="77777777" w:rsidR="0095045F" w:rsidRPr="00EE6B66" w:rsidRDefault="00BE57B3">
      <w:pPr>
        <w:rPr>
          <w:sz w:val="28"/>
          <w:szCs w:val="28"/>
        </w:rPr>
      </w:pPr>
      <w:r w:rsidRPr="00EE6B66">
        <w:rPr>
          <w:sz w:val="28"/>
          <w:szCs w:val="28"/>
        </w:rPr>
        <w:t>Descripción y metodología</w:t>
      </w:r>
      <w:r w:rsidR="00DB305F" w:rsidRPr="00EE6B66">
        <w:rPr>
          <w:sz w:val="28"/>
          <w:szCs w:val="28"/>
        </w:rPr>
        <w:t>:</w:t>
      </w:r>
    </w:p>
    <w:p w14:paraId="7599A849" w14:textId="77777777" w:rsidR="00E2038C" w:rsidRDefault="00E2038C">
      <w:r>
        <w:t>Se realizó una experiencia comparativa sobre</w:t>
      </w:r>
      <w:r w:rsidR="00784FC0">
        <w:t xml:space="preserve"> una superficie de</w:t>
      </w:r>
      <w:r w:rsidR="005936D4">
        <w:t xml:space="preserve"> 44,2</w:t>
      </w:r>
      <w:r>
        <w:t xml:space="preserve"> hectáreas de cultivo</w:t>
      </w:r>
      <w:r w:rsidR="005936D4">
        <w:t xml:space="preserve"> de arroz</w:t>
      </w:r>
      <w:r w:rsidR="00BE57B3">
        <w:t xml:space="preserve"> de la variedad</w:t>
      </w:r>
      <w:r w:rsidR="005936D4">
        <w:t xml:space="preserve"> Irga 424</w:t>
      </w:r>
      <w:r>
        <w:t xml:space="preserve"> bajo el mismo manejo sanitario y plan de nutrición</w:t>
      </w:r>
      <w:r w:rsidR="00784FC0">
        <w:t>; de la cual se dividió en dos lotes</w:t>
      </w:r>
      <w:r w:rsidR="004A370B">
        <w:t>, uno</w:t>
      </w:r>
      <w:r w:rsidR="00784FC0">
        <w:t xml:space="preserve"> </w:t>
      </w:r>
      <w:r w:rsidR="005936D4">
        <w:t>de 9</w:t>
      </w:r>
      <w:r w:rsidR="000427AB">
        <w:t xml:space="preserve"> hectárea</w:t>
      </w:r>
      <w:r w:rsidR="005936D4">
        <w:t>s (tratado con FFO) y</w:t>
      </w:r>
      <w:r w:rsidR="004A370B">
        <w:t xml:space="preserve"> otro de</w:t>
      </w:r>
      <w:r w:rsidR="005936D4">
        <w:t xml:space="preserve"> </w:t>
      </w:r>
      <w:r w:rsidR="007B2D82">
        <w:t>33,2 hectáreas</w:t>
      </w:r>
      <w:r w:rsidR="000427AB">
        <w:t xml:space="preserve"> (convencional).</w:t>
      </w:r>
      <w:r w:rsidR="00784FC0">
        <w:t xml:space="preserve"> </w:t>
      </w:r>
    </w:p>
    <w:p w14:paraId="22D9FAF9" w14:textId="77777777" w:rsidR="007B2D82" w:rsidRDefault="007B2D82" w:rsidP="007B2D82">
      <w:r>
        <w:t>Variedad</w:t>
      </w:r>
      <w:r w:rsidR="004A370B">
        <w:t xml:space="preserve"> de semilla</w:t>
      </w:r>
      <w:r>
        <w:t>: Irga 424</w:t>
      </w:r>
      <w:r w:rsidR="004A370B">
        <w:t>.</w:t>
      </w:r>
    </w:p>
    <w:p w14:paraId="1F7DDF14" w14:textId="77777777" w:rsidR="007B2D82" w:rsidRDefault="007B2D82" w:rsidP="007B2D82">
      <w:r>
        <w:t>Densidad</w:t>
      </w:r>
      <w:r w:rsidR="004A370B">
        <w:t xml:space="preserve"> de siembra</w:t>
      </w:r>
      <w:r>
        <w:t>: 115 kg/ha</w:t>
      </w:r>
      <w:r w:rsidR="004A370B">
        <w:t>.</w:t>
      </w:r>
    </w:p>
    <w:p w14:paraId="3AE3B3B8" w14:textId="77777777" w:rsidR="007B2D82" w:rsidRDefault="007B2D82" w:rsidP="007B2D82">
      <w:r>
        <w:t>Fecha siembra: 3/12/19, un atraso aproximado de 45 días por lluvias.</w:t>
      </w:r>
    </w:p>
    <w:p w14:paraId="4C726F30" w14:textId="77777777" w:rsidR="007B2D82" w:rsidRDefault="007B2D82" w:rsidP="007B2D82">
      <w:r>
        <w:t>Fertilización base: 0-15-40 100 kg/ha</w:t>
      </w:r>
      <w:r w:rsidR="00376B1E">
        <w:t>.</w:t>
      </w:r>
      <w:r w:rsidR="00CF3BDD">
        <w:t xml:space="preserve"> </w:t>
      </w:r>
      <w:r>
        <w:t>Fertilización pre riego: Urea 160 Kg/ha</w:t>
      </w:r>
      <w:r w:rsidR="00376B1E">
        <w:t>.</w:t>
      </w:r>
    </w:p>
    <w:p w14:paraId="5D205A01" w14:textId="77777777" w:rsidR="00CF3BDD" w:rsidRDefault="00CF3BDD" w:rsidP="007B2D82">
      <w:r>
        <w:t xml:space="preserve">Herbicidas: pre siembra </w:t>
      </w:r>
      <w:proofErr w:type="spellStart"/>
      <w:r>
        <w:t>cletodin</w:t>
      </w:r>
      <w:proofErr w:type="spellEnd"/>
      <w:r>
        <w:t xml:space="preserve"> + glifosato. Pre emergente: </w:t>
      </w:r>
      <w:proofErr w:type="spellStart"/>
      <w:r>
        <w:t>clomazone</w:t>
      </w:r>
      <w:proofErr w:type="spellEnd"/>
      <w:r>
        <w:t xml:space="preserve">. Pre riego: </w:t>
      </w:r>
      <w:proofErr w:type="spellStart"/>
      <w:r>
        <w:t>bispyribac</w:t>
      </w:r>
      <w:proofErr w:type="spellEnd"/>
      <w:r>
        <w:t xml:space="preserve"> + </w:t>
      </w:r>
      <w:proofErr w:type="spellStart"/>
      <w:r>
        <w:t>faset</w:t>
      </w:r>
      <w:proofErr w:type="spellEnd"/>
      <w:r>
        <w:t xml:space="preserve">+ lambda+ </w:t>
      </w:r>
      <w:proofErr w:type="spellStart"/>
      <w:r>
        <w:t>picloram</w:t>
      </w:r>
      <w:proofErr w:type="spellEnd"/>
      <w:r>
        <w:t>.</w:t>
      </w:r>
    </w:p>
    <w:p w14:paraId="3D29C2D6" w14:textId="77777777" w:rsidR="000427AB" w:rsidRDefault="000427AB">
      <w:r>
        <w:t xml:space="preserve">Para </w:t>
      </w:r>
      <w:r w:rsidR="007B2D82">
        <w:t>la experiencia se utilizaron 90</w:t>
      </w:r>
      <w:r>
        <w:t xml:space="preserve"> litros </w:t>
      </w:r>
      <w:r w:rsidR="001620E6">
        <w:t>de FFO, los cuales se aplicaron</w:t>
      </w:r>
      <w:r>
        <w:t xml:space="preserve"> de la siguiente manera:</w:t>
      </w:r>
    </w:p>
    <w:p w14:paraId="062469DB" w14:textId="77777777" w:rsidR="00E8297B" w:rsidRDefault="007B2D82" w:rsidP="00376B1E">
      <w:pPr>
        <w:ind w:left="360"/>
      </w:pPr>
      <w:r>
        <w:t>Se aplicaron 10</w:t>
      </w:r>
      <w:r w:rsidR="000427AB">
        <w:t xml:space="preserve"> litros</w:t>
      </w:r>
      <w:r>
        <w:t xml:space="preserve"> de FFO por </w:t>
      </w:r>
      <w:r w:rsidR="00DE21CB">
        <w:t>hectáre</w:t>
      </w:r>
      <w:r w:rsidR="00166635">
        <w:t>a</w:t>
      </w:r>
      <w:r>
        <w:t xml:space="preserve"> en 80 litros</w:t>
      </w:r>
      <w:r w:rsidR="00AF46EF">
        <w:t xml:space="preserve"> agua</w:t>
      </w:r>
      <w:r>
        <w:t xml:space="preserve"> con pulverizadora terrestre al momento del macollaje</w:t>
      </w:r>
      <w:r w:rsidR="00AF46EF">
        <w:t>, con la</w:t>
      </w:r>
      <w:r>
        <w:t xml:space="preserve"> intención de es</w:t>
      </w:r>
      <w:r w:rsidR="00195BAD">
        <w:t>timular el desarrollo y la sanid</w:t>
      </w:r>
      <w:r>
        <w:t>ad por medio de</w:t>
      </w:r>
      <w:r w:rsidR="00AF46EF">
        <w:t xml:space="preserve"> los microrganismos que contiene FFO.</w:t>
      </w:r>
    </w:p>
    <w:p w14:paraId="3DFDAF6E" w14:textId="77777777" w:rsidR="00D005BF" w:rsidRDefault="00D005BF" w:rsidP="00D005BF">
      <w:r>
        <w:t>Fecha de trilla 23/04/20.</w:t>
      </w:r>
    </w:p>
    <w:p w14:paraId="483FE3A1" w14:textId="77777777" w:rsidR="00E8297B" w:rsidRPr="00EE6B66" w:rsidRDefault="001620E6" w:rsidP="00E8297B">
      <w:pPr>
        <w:rPr>
          <w:sz w:val="28"/>
          <w:szCs w:val="28"/>
        </w:rPr>
      </w:pPr>
      <w:r w:rsidRPr="00EE6B66">
        <w:rPr>
          <w:sz w:val="28"/>
          <w:szCs w:val="28"/>
        </w:rPr>
        <w:t>Resultados y</w:t>
      </w:r>
      <w:r w:rsidR="007B2D82">
        <w:rPr>
          <w:sz w:val="28"/>
          <w:szCs w:val="28"/>
        </w:rPr>
        <w:t xml:space="preserve"> apreciaciones sobre el lote</w:t>
      </w:r>
      <w:r w:rsidR="00DE21CB">
        <w:rPr>
          <w:sz w:val="28"/>
          <w:szCs w:val="28"/>
        </w:rPr>
        <w:t xml:space="preserve"> </w:t>
      </w:r>
      <w:r w:rsidRPr="00EE6B66">
        <w:rPr>
          <w:sz w:val="28"/>
          <w:szCs w:val="28"/>
        </w:rPr>
        <w:t>trata</w:t>
      </w:r>
      <w:r w:rsidR="00166635">
        <w:rPr>
          <w:sz w:val="28"/>
          <w:szCs w:val="28"/>
        </w:rPr>
        <w:t>do con FFO</w:t>
      </w:r>
      <w:r w:rsidRPr="00EE6B66">
        <w:rPr>
          <w:sz w:val="28"/>
          <w:szCs w:val="28"/>
        </w:rPr>
        <w:t>:</w:t>
      </w:r>
    </w:p>
    <w:p w14:paraId="560C7B11" w14:textId="77777777" w:rsidR="001620E6" w:rsidRDefault="001620E6" w:rsidP="00E8297B">
      <w:r>
        <w:t xml:space="preserve"> En el lote tratado se observó mejor calidad de planta mejoran</w:t>
      </w:r>
      <w:r w:rsidR="00195BAD">
        <w:t>do su tamaño, color, sanidad y destacado desarrollo radicular.</w:t>
      </w:r>
    </w:p>
    <w:p w14:paraId="37DA2460" w14:textId="77777777" w:rsidR="001705DE" w:rsidRDefault="001705DE" w:rsidP="00E8297B"/>
    <w:p w14:paraId="46B2519D" w14:textId="77777777" w:rsidR="00862A19" w:rsidRDefault="00862A19" w:rsidP="00E8297B">
      <w:r>
        <w:t>Los datos de rendimien</w:t>
      </w:r>
      <w:r w:rsidR="00195BAD">
        <w:t>to nos arrojan una diferencia promedio en seco de</w:t>
      </w:r>
      <w:r w:rsidR="00DE21CB">
        <w:t xml:space="preserve"> 2103,5 kg/ha (</w:t>
      </w:r>
      <w:r w:rsidR="00195BAD" w:rsidRPr="00195BAD">
        <w:rPr>
          <w:b/>
        </w:rPr>
        <w:t>% 65,93</w:t>
      </w:r>
      <w:r w:rsidR="00DE21CB">
        <w:rPr>
          <w:b/>
        </w:rPr>
        <w:t>)</w:t>
      </w:r>
      <w:r>
        <w:t xml:space="preserve"> superior a favor del lote tratado con FFO</w:t>
      </w:r>
      <w:r w:rsidR="00195BAD">
        <w:t xml:space="preserve"> (5293,7 kg/ha) </w:t>
      </w:r>
      <w:r>
        <w:t>sobre el lote con manejo convencional</w:t>
      </w:r>
      <w:r w:rsidR="00195BAD">
        <w:t xml:space="preserve"> (3190,2 kg/ha)</w:t>
      </w:r>
      <w:r>
        <w:t>.</w:t>
      </w:r>
    </w:p>
    <w:p w14:paraId="41F1CC9A" w14:textId="77777777" w:rsidR="00376B1E" w:rsidRDefault="00376B1E" w:rsidP="00E8297B"/>
    <w:p w14:paraId="7442FE3E" w14:textId="77777777" w:rsidR="00376B1E" w:rsidRDefault="00376B1E" w:rsidP="00E8297B"/>
    <w:p w14:paraId="4920899B" w14:textId="77777777" w:rsidR="00D005BF" w:rsidRDefault="00D005BF" w:rsidP="00E8297B">
      <w:r>
        <w:t>Entendemos que la gran diferencia de rendimiento se debe al atraso en la fecha de siembra lo que nos muestra el potencial de FFO como bioestimulante y su buen accionar en el cultivo ante situaciones de estrés.</w:t>
      </w:r>
    </w:p>
    <w:p w14:paraId="004BED88" w14:textId="77777777" w:rsidR="00406D82" w:rsidRDefault="00406D82" w:rsidP="00E8297B"/>
    <w:p w14:paraId="7BE4354C" w14:textId="77777777" w:rsidR="00BE57B3" w:rsidRDefault="00F71815" w:rsidP="00E8297B">
      <w:r>
        <w:t>Imágenes de las plantas al 04/02/20. Izquierda plantas tratamiento convencional y a la derecha plantas tratadas con FFO. Es visual la diferencia de desarrollo, color y sanidad.</w:t>
      </w:r>
    </w:p>
    <w:p w14:paraId="7CDD9BF8" w14:textId="77777777" w:rsidR="00F71815" w:rsidRDefault="003A75C9" w:rsidP="00E8297B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008300A4" wp14:editId="3CBC428F">
            <wp:extent cx="2206487" cy="211455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64" cy="21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AC8">
        <w:rPr>
          <w:noProof/>
          <w:lang w:eastAsia="es-AR"/>
        </w:rPr>
        <w:t xml:space="preserve">  </w:t>
      </w:r>
      <w:r w:rsidR="001B56F6">
        <w:rPr>
          <w:noProof/>
          <w:lang w:eastAsia="es-AR"/>
        </w:rPr>
        <w:drawing>
          <wp:inline distT="0" distB="0" distL="0" distR="0" wp14:anchorId="1D523D85" wp14:editId="770EE6E3">
            <wp:extent cx="2088450" cy="21050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77" cy="21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6EF4" w14:textId="77777777" w:rsidR="001705DE" w:rsidRDefault="00F71815" w:rsidP="00406D82">
      <w:pPr>
        <w:rPr>
          <w:noProof/>
          <w:lang w:eastAsia="es-AR"/>
        </w:rPr>
      </w:pPr>
      <w:r>
        <w:rPr>
          <w:lang w:eastAsia="es-AR"/>
        </w:rPr>
        <w:t xml:space="preserve">Imágenes de la cosecha el </w:t>
      </w:r>
      <w:r w:rsidR="004A370B">
        <w:rPr>
          <w:lang w:eastAsia="es-AR"/>
        </w:rPr>
        <w:t>día</w:t>
      </w:r>
      <w:r>
        <w:rPr>
          <w:lang w:eastAsia="es-AR"/>
        </w:rPr>
        <w:t xml:space="preserve"> 23/04/20. </w:t>
      </w:r>
      <w:r w:rsidR="001705DE">
        <w:rPr>
          <w:lang w:eastAsia="es-AR"/>
        </w:rPr>
        <w:t xml:space="preserve">Esteban Uleriche </w:t>
      </w:r>
      <w:r w:rsidR="00DD11DD">
        <w:rPr>
          <w:lang w:eastAsia="es-AR"/>
        </w:rPr>
        <w:t>conduciendo la máquina</w:t>
      </w:r>
      <w:r w:rsidR="00406D82">
        <w:rPr>
          <w:lang w:eastAsia="es-AR"/>
        </w:rPr>
        <w:t>. Lote donde se realizó la experiencia.</w:t>
      </w:r>
    </w:p>
    <w:p w14:paraId="376E7C34" w14:textId="77777777" w:rsidR="003D1AC8" w:rsidRDefault="001705DE" w:rsidP="00BE7424">
      <w:pPr>
        <w:tabs>
          <w:tab w:val="left" w:pos="8040"/>
        </w:tabs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11BC8EED" wp14:editId="09C3C256">
            <wp:extent cx="2195733" cy="1895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16" cy="19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424">
        <w:rPr>
          <w:noProof/>
          <w:lang w:eastAsia="es-AR"/>
        </w:rPr>
        <w:t xml:space="preserve">  </w:t>
      </w:r>
      <w:r w:rsidR="003D1AC8">
        <w:rPr>
          <w:noProof/>
          <w:lang w:eastAsia="es-AR"/>
        </w:rPr>
        <w:t xml:space="preserve"> </w:t>
      </w:r>
      <w:r w:rsidR="003D1AC8">
        <w:rPr>
          <w:noProof/>
          <w:lang w:eastAsia="es-AR"/>
        </w:rPr>
        <w:drawing>
          <wp:inline distT="0" distB="0" distL="0" distR="0" wp14:anchorId="36032579" wp14:editId="31C170B2">
            <wp:extent cx="2514117" cy="18764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60" cy="19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424">
        <w:rPr>
          <w:noProof/>
          <w:lang w:eastAsia="es-AR"/>
        </w:rPr>
        <w:tab/>
      </w:r>
    </w:p>
    <w:p w14:paraId="249FB082" w14:textId="77777777" w:rsidR="00BE57B3" w:rsidRDefault="003D1AC8" w:rsidP="00E8297B">
      <w:r>
        <w:rPr>
          <w:noProof/>
          <w:lang w:eastAsia="es-AR"/>
        </w:rPr>
        <w:drawing>
          <wp:inline distT="0" distB="0" distL="0" distR="0" wp14:anchorId="650D190E" wp14:editId="4287175C">
            <wp:extent cx="4762500" cy="1606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60" cy="16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B1E">
        <w:t xml:space="preserve">    </w:t>
      </w:r>
    </w:p>
    <w:p w14:paraId="1D4327FF" w14:textId="77777777" w:rsidR="00862A19" w:rsidRDefault="00862A19" w:rsidP="00E8297B"/>
    <w:p w14:paraId="34622107" w14:textId="77777777" w:rsidR="00E8297B" w:rsidRDefault="00E8297B" w:rsidP="00E8297B"/>
    <w:p w14:paraId="3399D6A5" w14:textId="77777777" w:rsidR="000427AB" w:rsidRDefault="000427AB"/>
    <w:p w14:paraId="2FCC4E43" w14:textId="77777777" w:rsidR="00E2038C" w:rsidRDefault="00E2038C"/>
    <w:p w14:paraId="4BE31D68" w14:textId="77777777" w:rsidR="00E2038C" w:rsidRDefault="00E2038C"/>
    <w:sectPr w:rsidR="00E2038C" w:rsidSect="00BE7424">
      <w:head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FEDDB" w14:textId="77777777" w:rsidR="002A1837" w:rsidRDefault="002A1837" w:rsidP="00DD11DD">
      <w:pPr>
        <w:spacing w:after="0" w:line="240" w:lineRule="auto"/>
      </w:pPr>
      <w:r>
        <w:separator/>
      </w:r>
    </w:p>
  </w:endnote>
  <w:endnote w:type="continuationSeparator" w:id="0">
    <w:p w14:paraId="5543275B" w14:textId="77777777" w:rsidR="002A1837" w:rsidRDefault="002A1837" w:rsidP="00DD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7B008" w14:textId="77777777" w:rsidR="002A1837" w:rsidRDefault="002A1837" w:rsidP="00DD11DD">
      <w:pPr>
        <w:spacing w:after="0" w:line="240" w:lineRule="auto"/>
      </w:pPr>
      <w:r>
        <w:separator/>
      </w:r>
    </w:p>
  </w:footnote>
  <w:footnote w:type="continuationSeparator" w:id="0">
    <w:p w14:paraId="1077608E" w14:textId="77777777" w:rsidR="002A1837" w:rsidRDefault="002A1837" w:rsidP="00DD1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04CB4" w14:textId="77777777" w:rsidR="00DD11DD" w:rsidRDefault="00DD11DD">
    <w:pPr>
      <w:pStyle w:val="Encabezado"/>
    </w:pPr>
    <w:r>
      <w:t xml:space="preserve">                                                                                                 </w:t>
    </w:r>
    <w:r>
      <w:rPr>
        <w:noProof/>
        <w:lang w:eastAsia="es-AR"/>
      </w:rPr>
      <w:drawing>
        <wp:inline distT="0" distB="0" distL="0" distR="0" wp14:anchorId="3AF3A345" wp14:editId="2FCB71F2">
          <wp:extent cx="2517775" cy="1000125"/>
          <wp:effectExtent l="0" t="0" r="0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8517D6"/>
    <w:multiLevelType w:val="hybridMultilevel"/>
    <w:tmpl w:val="68D6426C"/>
    <w:lvl w:ilvl="0" w:tplc="5FD4B2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8C"/>
    <w:rsid w:val="000427AB"/>
    <w:rsid w:val="001620E6"/>
    <w:rsid w:val="00166635"/>
    <w:rsid w:val="001705DE"/>
    <w:rsid w:val="00195BAD"/>
    <w:rsid w:val="001B56F6"/>
    <w:rsid w:val="002A1837"/>
    <w:rsid w:val="003218CC"/>
    <w:rsid w:val="003219CA"/>
    <w:rsid w:val="00376B1E"/>
    <w:rsid w:val="003A75C9"/>
    <w:rsid w:val="003D1AC8"/>
    <w:rsid w:val="003F464A"/>
    <w:rsid w:val="00406D82"/>
    <w:rsid w:val="0044107D"/>
    <w:rsid w:val="004A370B"/>
    <w:rsid w:val="005936D4"/>
    <w:rsid w:val="00784FC0"/>
    <w:rsid w:val="007B2D82"/>
    <w:rsid w:val="00862A19"/>
    <w:rsid w:val="008A1EAB"/>
    <w:rsid w:val="008A680F"/>
    <w:rsid w:val="0095045F"/>
    <w:rsid w:val="0096093E"/>
    <w:rsid w:val="00997FED"/>
    <w:rsid w:val="00A56E8A"/>
    <w:rsid w:val="00AB388A"/>
    <w:rsid w:val="00AF46EF"/>
    <w:rsid w:val="00BE57B3"/>
    <w:rsid w:val="00BE7424"/>
    <w:rsid w:val="00BF65E4"/>
    <w:rsid w:val="00C728EA"/>
    <w:rsid w:val="00CA29F3"/>
    <w:rsid w:val="00CF3BDD"/>
    <w:rsid w:val="00D005BF"/>
    <w:rsid w:val="00DB305F"/>
    <w:rsid w:val="00DD11DD"/>
    <w:rsid w:val="00DE21CB"/>
    <w:rsid w:val="00DE54B3"/>
    <w:rsid w:val="00E2038C"/>
    <w:rsid w:val="00E76CE5"/>
    <w:rsid w:val="00E8297B"/>
    <w:rsid w:val="00EE6B66"/>
    <w:rsid w:val="00F54FE3"/>
    <w:rsid w:val="00F7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2D761"/>
  <w15:chartTrackingRefBased/>
  <w15:docId w15:val="{589508F2-B31F-47FF-A72C-9E0B6607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27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D11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11DD"/>
  </w:style>
  <w:style w:type="paragraph" w:styleId="Piedepgina">
    <w:name w:val="footer"/>
    <w:basedOn w:val="Normal"/>
    <w:link w:val="PiedepginaCar"/>
    <w:uiPriority w:val="99"/>
    <w:unhideWhenUsed/>
    <w:rsid w:val="00DD11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1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Jony</dc:creator>
  <cp:keywords/>
  <dc:description/>
  <cp:lastModifiedBy>Joaquín Fidalgo</cp:lastModifiedBy>
  <cp:revision>2</cp:revision>
  <dcterms:created xsi:type="dcterms:W3CDTF">2020-05-22T14:47:00Z</dcterms:created>
  <dcterms:modified xsi:type="dcterms:W3CDTF">2020-05-22T14:47:00Z</dcterms:modified>
</cp:coreProperties>
</file>